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38" w:rsidRDefault="00FB4338" w:rsidP="00FB4338">
      <w:pPr>
        <w:ind w:firstLineChars="150" w:firstLine="663"/>
        <w:rPr>
          <w:rFonts w:asciiTheme="minorEastAsia" w:hAnsiTheme="minorEastAsia"/>
          <w:b/>
          <w:sz w:val="44"/>
          <w:szCs w:val="44"/>
        </w:rPr>
      </w:pPr>
      <w:r w:rsidRPr="000C02B7">
        <w:rPr>
          <w:rFonts w:asciiTheme="minorEastAsia" w:hAnsiTheme="minorEastAsia" w:hint="eastAsia"/>
          <w:b/>
          <w:sz w:val="44"/>
          <w:szCs w:val="44"/>
        </w:rPr>
        <w:t>法库</w:t>
      </w:r>
      <w:r w:rsidRPr="000C02B7">
        <w:rPr>
          <w:rFonts w:asciiTheme="minorEastAsia" w:hAnsiTheme="minorEastAsia"/>
          <w:b/>
          <w:sz w:val="44"/>
          <w:szCs w:val="44"/>
        </w:rPr>
        <w:t>县</w:t>
      </w:r>
      <w:r w:rsidRPr="000C02B7">
        <w:rPr>
          <w:rFonts w:asciiTheme="minorEastAsia" w:hAnsiTheme="minorEastAsia" w:hint="eastAsia"/>
          <w:b/>
          <w:sz w:val="44"/>
          <w:szCs w:val="44"/>
        </w:rPr>
        <w:t>吉祥</w:t>
      </w:r>
      <w:r w:rsidRPr="000C02B7">
        <w:rPr>
          <w:rFonts w:asciiTheme="minorEastAsia" w:hAnsiTheme="minorEastAsia"/>
          <w:b/>
          <w:sz w:val="44"/>
          <w:szCs w:val="44"/>
        </w:rPr>
        <w:t>街道社区网格员招聘公告</w:t>
      </w:r>
    </w:p>
    <w:p w:rsidR="00151207" w:rsidRPr="000C02B7" w:rsidRDefault="000E7A82" w:rsidP="006949D8">
      <w:pPr>
        <w:ind w:firstLineChars="400" w:firstLine="1767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笔试</w:t>
      </w:r>
      <w:r>
        <w:rPr>
          <w:rFonts w:asciiTheme="minorEastAsia" w:hAnsiTheme="minorEastAsia"/>
          <w:b/>
          <w:sz w:val="44"/>
          <w:szCs w:val="44"/>
        </w:rPr>
        <w:t>成绩与面试入围名单</w:t>
      </w:r>
    </w:p>
    <w:p w:rsidR="009649C9" w:rsidRDefault="00FB4338" w:rsidP="001512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51A3">
        <w:rPr>
          <w:rFonts w:ascii="仿宋" w:eastAsia="仿宋" w:hAnsi="仿宋" w:hint="eastAsia"/>
          <w:sz w:val="32"/>
          <w:szCs w:val="32"/>
        </w:rPr>
        <w:t>根据工作需要，法库县面向社会公开招聘派遣制社区网格</w:t>
      </w:r>
      <w:r w:rsidRPr="003551A3">
        <w:rPr>
          <w:rFonts w:ascii="仿宋" w:eastAsia="仿宋" w:hAnsi="仿宋"/>
          <w:sz w:val="32"/>
          <w:szCs w:val="32"/>
        </w:rPr>
        <w:t>员</w:t>
      </w:r>
      <w:r w:rsidRPr="003551A3">
        <w:rPr>
          <w:rFonts w:ascii="仿宋" w:eastAsia="仿宋" w:hAnsi="仿宋" w:hint="eastAsia"/>
          <w:sz w:val="32"/>
          <w:szCs w:val="32"/>
        </w:rPr>
        <w:t>30名，用以达到推动社会治理重心向基层下移，加强社区工作队伍建设。本次招聘工作根据《沈阳市社区工作者管理考核办法》有关规定，在法库县人力资源和社会保障局的监督指导下，由</w:t>
      </w:r>
      <w:r w:rsidRPr="003551A3">
        <w:rPr>
          <w:rFonts w:ascii="仿宋" w:eastAsia="仿宋" w:hAnsi="仿宋"/>
          <w:sz w:val="32"/>
          <w:szCs w:val="32"/>
        </w:rPr>
        <w:t>法库县吉祥街道</w:t>
      </w:r>
      <w:r w:rsidRPr="003551A3">
        <w:rPr>
          <w:rFonts w:ascii="仿宋" w:eastAsia="仿宋" w:hAnsi="仿宋" w:hint="eastAsia"/>
          <w:sz w:val="32"/>
          <w:szCs w:val="32"/>
        </w:rPr>
        <w:t>委托第</w:t>
      </w:r>
      <w:r w:rsidRPr="003551A3">
        <w:rPr>
          <w:rFonts w:ascii="仿宋" w:eastAsia="仿宋" w:hAnsi="仿宋"/>
          <w:sz w:val="32"/>
          <w:szCs w:val="32"/>
        </w:rPr>
        <w:t>三方</w:t>
      </w:r>
      <w:r w:rsidR="00CB7747">
        <w:rPr>
          <w:rFonts w:ascii="仿宋" w:eastAsia="仿宋" w:hAnsi="仿宋" w:hint="eastAsia"/>
          <w:sz w:val="32"/>
          <w:szCs w:val="32"/>
        </w:rPr>
        <w:t>：</w:t>
      </w:r>
      <w:r w:rsidRPr="00CB422F">
        <w:rPr>
          <w:rFonts w:ascii="仿宋" w:eastAsia="仿宋" w:hAnsi="仿宋"/>
          <w:sz w:val="32"/>
          <w:szCs w:val="32"/>
        </w:rPr>
        <w:t>沈阳</w:t>
      </w:r>
      <w:r w:rsidRPr="00CB422F">
        <w:rPr>
          <w:rFonts w:ascii="仿宋" w:eastAsia="仿宋" w:hAnsi="仿宋" w:hint="eastAsia"/>
          <w:sz w:val="32"/>
          <w:szCs w:val="32"/>
        </w:rPr>
        <w:t>集聘人力资源服务有限公司负责</w:t>
      </w:r>
    </w:p>
    <w:p w:rsidR="000E7A82" w:rsidRPr="004E165A" w:rsidRDefault="000E7A82" w:rsidP="000E7A82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4E165A">
        <w:rPr>
          <w:rFonts w:ascii="仿宋" w:eastAsia="仿宋" w:hAnsi="仿宋" w:hint="eastAsia"/>
          <w:b/>
          <w:sz w:val="32"/>
          <w:szCs w:val="32"/>
        </w:rPr>
        <w:t>笔试</w:t>
      </w:r>
      <w:r w:rsidRPr="004E165A">
        <w:rPr>
          <w:rFonts w:ascii="仿宋" w:eastAsia="仿宋" w:hAnsi="仿宋"/>
          <w:b/>
          <w:sz w:val="32"/>
          <w:szCs w:val="32"/>
        </w:rPr>
        <w:t>成绩</w:t>
      </w:r>
      <w:r w:rsidRPr="004E165A">
        <w:rPr>
          <w:rFonts w:ascii="仿宋" w:eastAsia="仿宋" w:hAnsi="仿宋" w:hint="eastAsia"/>
          <w:b/>
          <w:sz w:val="32"/>
          <w:szCs w:val="32"/>
        </w:rPr>
        <w:t>公布</w:t>
      </w:r>
    </w:p>
    <w:p w:rsidR="000E7A82" w:rsidRDefault="000E7A82" w:rsidP="000E7A82">
      <w:pPr>
        <w:ind w:left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笔试</w:t>
      </w:r>
      <w:r>
        <w:rPr>
          <w:rFonts w:ascii="仿宋" w:eastAsia="仿宋" w:hAnsi="仿宋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200人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/>
          <w:sz w:val="32"/>
          <w:szCs w:val="32"/>
        </w:rPr>
        <w:t>考试</w:t>
      </w:r>
      <w:r w:rsidR="006949D8">
        <w:rPr>
          <w:rFonts w:ascii="仿宋" w:eastAsia="仿宋" w:hAnsi="仿宋" w:hint="eastAsia"/>
          <w:sz w:val="32"/>
          <w:szCs w:val="32"/>
        </w:rPr>
        <w:t>192人</w:t>
      </w:r>
      <w:r w:rsidR="006949D8">
        <w:rPr>
          <w:rFonts w:ascii="仿宋" w:eastAsia="仿宋" w:hAnsi="仿宋"/>
          <w:sz w:val="32"/>
          <w:szCs w:val="32"/>
        </w:rPr>
        <w:t>，考试成绩公布如下：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516"/>
        <w:gridCol w:w="1116"/>
        <w:gridCol w:w="946"/>
        <w:gridCol w:w="2200"/>
        <w:gridCol w:w="2314"/>
        <w:gridCol w:w="516"/>
        <w:gridCol w:w="2314"/>
      </w:tblGrid>
      <w:tr w:rsidR="00DA52CA" w:rsidRPr="00DA52CA" w:rsidTr="00DA52CA">
        <w:trPr>
          <w:trHeight w:val="40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52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法库县吉祥街道社区网格员招聘考试（笔试成绩）</w:t>
            </w:r>
          </w:p>
        </w:tc>
      </w:tr>
      <w:tr w:rsidR="00DA52CA" w:rsidRPr="00DA52CA" w:rsidTr="00DA52CA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入围状态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210124198803262023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21012419910321122X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210124198804270025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210124199007222228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210124198709083221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彭大宇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210124199309271615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21012419940303304X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210124199607113615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210123199704080222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210124199601203847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210124199011123249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210124197901170128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王思宇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210124199006190228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210124199309254217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21012419940712001X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210123198910300623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210124199806030417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方泽义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210124199504301234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王赫扬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210124199502134212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21012419991120102X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210124198212190160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赵茉彤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210124199703100224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郑西婷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210124199404170441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211226197511120423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210124199712192028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210124199908252627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210124198712050826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陈书航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210124199410142412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210124199602090020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210124199912052628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郭珈池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210124200007070012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王梦远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210124199803142018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赵琳琳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210124199606160022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210124199402090018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210124199201040022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210124199310210019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赵春玲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210124198703140029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210124199507041618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21012419951102284X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210124199202220041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刘哲宏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210124199003120021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关巨飞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210124198910053630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浦智惠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210124198803050223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王奕天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210124199601120419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210124198604180017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210124198602194220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210124199301082017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210124199209221012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谢飞飞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21012419980104262X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韩宇晴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210124199612150621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焦立辉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211226197110090411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孙琳琳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210124199804150028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于晴晴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210124199908080220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徐乃婧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210124199811150421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牛长丹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211422199103215225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210124199110200027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刘延延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210124199211292629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202009085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210124198703030049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210124198709122825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210124198909112023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210124198807202423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210124199001180813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202009195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152104198301096328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面试入围（同分入围）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210123198803310025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210124199106040411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210124198906204221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210124199912143423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杨妙奇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210124199611123648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张品昂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210124199904250835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210124199009101016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210124199610173627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孙瑛琦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210124199501171243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21012419941220164X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211226197303100225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211226197308153027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210124199404270020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210124199409063848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宋安妮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21012419950101044X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210124199304163025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刘祖鑫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210124199703260228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210124199711182223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史燕艳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150425199305014669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210124199212201821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苑哲豪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21012419931226001X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210124199104053825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刘宸僖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210124199508301020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彭婷婷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210124199403120426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210124199809150625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210124199405132025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吴秋蔓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210124199602040226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王启镔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210124199301010058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210124199711070221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李琳琳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210124199406273823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梁哲汇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210124198907270212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210124199401090024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210124199706030428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210124199007291629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徐凤丹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210123199101212820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210124199809110244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210124199501130249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210124199608072827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210124199960513122X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21012419940331161X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高天雪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210124199002270028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210124198803042821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卢晓婉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210124199601052022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杨百威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21012419940914383X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210124199504010429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210124199302090424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210124198801020223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杨淇越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210124199709280422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210124198906170121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210124199106011821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杜雨欣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210124199701070228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曾庆楠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210124199401251828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210124199508070820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崔婷婷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210124199301300223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211226197512034025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郭晶晶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210124199703300023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210124198911173626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210124199809100425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210124199602070249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张姊慕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210124199602034221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210124199306080012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210124198804232248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210124199112240225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210124199111162421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210124199712120016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210124198002280440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210124199408160814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210124199802230243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徐美玲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210124198312163629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210124199210152624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210124199302063012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任慧莹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210124199706184021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210124199802280022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岳晶晶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210124199911141821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210124199010240021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周欣旖旎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210124199306020220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210124199405033211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210124199309160210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赵昕毅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210124199806243818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210124198810011062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肖云鹏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210124199310250010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210124199804083611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210124199003280236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211224198904170925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庞占威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210123198803201427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210124199802064011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焦俊喆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210124200002050012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党士尧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210124199007040213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210124199412051813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210727198710014241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210124199407100828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王明明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210124199503230411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210124199605212820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闫清波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21092119840310862X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段易明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210124199904140417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201124199110263247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徐楠楠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210124199502080247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210124200004132222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武兴跃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210124199011070423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210124198810190224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王思斌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210124199805250039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刘霁瑶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210124199601150028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21012419890919281X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210124199607060023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孙佳赢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210124199207050029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210124198110273627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210124199301170246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21012419960511282X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210124198905043622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210124199106212818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210124198902140224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任欣馨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210124199109033225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210124199501143648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210124198908220014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210124199611200420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范继红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210124197510300423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朱天録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210124199904010014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210124198611180015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21120419921210052X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210124198801260227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赵建航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210124199403123010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张逸茗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210124199710132814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董荟莉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210124200002012817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焦庆洋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210124199110172230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考号填涂错误无法识别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210124198612270223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考号填涂错误无法识别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陈春蕊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210124199706121821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考号填涂错误无法识别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210123199710080034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考号填涂错误无法识别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程思宇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210124199709021025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宋佳琦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210124199412120428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210124199606300224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210124198911072024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翟昊楠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210124199709272828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202009095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曹婷婷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210124198708190244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210124199709260237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孙思雯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210124199506064041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金思宇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210124199505010025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A52CA" w:rsidRPr="00DA52CA" w:rsidTr="00DA52C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202009166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齐一泽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210124199308152059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2CA" w:rsidRPr="00DA52CA" w:rsidRDefault="00DA52CA" w:rsidP="00DA52C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A52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949D8" w:rsidRDefault="006949D8" w:rsidP="004E165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949D8">
        <w:rPr>
          <w:rFonts w:ascii="仿宋" w:eastAsia="仿宋" w:hAnsi="仿宋" w:hint="eastAsia"/>
          <w:sz w:val="32"/>
          <w:szCs w:val="32"/>
        </w:rPr>
        <w:t>笔试成绩在法库县人民</w:t>
      </w:r>
      <w:r w:rsidRPr="006949D8">
        <w:rPr>
          <w:rFonts w:ascii="仿宋" w:eastAsia="仿宋" w:hAnsi="仿宋"/>
          <w:sz w:val="32"/>
          <w:szCs w:val="32"/>
        </w:rPr>
        <w:t>政府网站、及</w:t>
      </w:r>
      <w:r w:rsidRPr="006949D8">
        <w:rPr>
          <w:rFonts w:ascii="仿宋" w:eastAsia="仿宋" w:hAnsi="仿宋" w:hint="eastAsia"/>
          <w:sz w:val="32"/>
          <w:szCs w:val="32"/>
        </w:rPr>
        <w:t>第</w:t>
      </w:r>
      <w:r w:rsidRPr="006949D8">
        <w:rPr>
          <w:rFonts w:ascii="仿宋" w:eastAsia="仿宋" w:hAnsi="仿宋"/>
          <w:sz w:val="32"/>
          <w:szCs w:val="32"/>
        </w:rPr>
        <w:t>三方公司</w:t>
      </w:r>
      <w:r w:rsidRPr="006949D8">
        <w:rPr>
          <w:rFonts w:ascii="仿宋" w:eastAsia="仿宋" w:hAnsi="仿宋" w:hint="eastAsia"/>
          <w:sz w:val="32"/>
          <w:szCs w:val="32"/>
        </w:rPr>
        <w:t>公众</w:t>
      </w:r>
      <w:r w:rsidRPr="006949D8">
        <w:rPr>
          <w:rFonts w:ascii="仿宋" w:eastAsia="仿宋" w:hAnsi="仿宋"/>
          <w:sz w:val="32"/>
          <w:szCs w:val="32"/>
        </w:rPr>
        <w:t>平台</w:t>
      </w:r>
      <w:r w:rsidRPr="006949D8">
        <w:rPr>
          <w:rFonts w:ascii="仿宋" w:eastAsia="仿宋" w:hAnsi="仿宋" w:hint="eastAsia"/>
          <w:sz w:val="32"/>
          <w:szCs w:val="32"/>
        </w:rPr>
        <w:t>面向社会</w:t>
      </w:r>
      <w:r>
        <w:rPr>
          <w:rFonts w:ascii="仿宋" w:eastAsia="仿宋" w:hAnsi="仿宋" w:hint="eastAsia"/>
          <w:sz w:val="32"/>
          <w:szCs w:val="32"/>
        </w:rPr>
        <w:t>进行公示，</w:t>
      </w:r>
      <w:r w:rsidRPr="006949D8">
        <w:rPr>
          <w:rFonts w:ascii="仿宋" w:eastAsia="仿宋" w:hAnsi="仿宋" w:hint="eastAsia"/>
          <w:sz w:val="32"/>
          <w:szCs w:val="32"/>
        </w:rPr>
        <w:t>公示期为3天。</w:t>
      </w:r>
      <w:r>
        <w:rPr>
          <w:rFonts w:ascii="仿宋" w:eastAsia="仿宋" w:hAnsi="仿宋" w:hint="eastAsia"/>
          <w:sz w:val="32"/>
          <w:szCs w:val="32"/>
        </w:rPr>
        <w:t>公示期间需要</w:t>
      </w:r>
      <w:r>
        <w:rPr>
          <w:rFonts w:ascii="仿宋" w:eastAsia="仿宋" w:hAnsi="仿宋"/>
          <w:sz w:val="32"/>
          <w:szCs w:val="32"/>
        </w:rPr>
        <w:t>成绩复核的</w:t>
      </w:r>
      <w:r w:rsidR="004E165A">
        <w:rPr>
          <w:rFonts w:ascii="仿宋" w:eastAsia="仿宋" w:hAnsi="仿宋" w:hint="eastAsia"/>
          <w:sz w:val="32"/>
          <w:szCs w:val="32"/>
        </w:rPr>
        <w:t>可</w:t>
      </w:r>
      <w:r w:rsidR="004E165A">
        <w:rPr>
          <w:rFonts w:ascii="仿宋" w:eastAsia="仿宋" w:hAnsi="仿宋"/>
          <w:sz w:val="32"/>
          <w:szCs w:val="32"/>
        </w:rPr>
        <w:t>电话咨询核对。</w:t>
      </w:r>
    </w:p>
    <w:p w:rsidR="004E165A" w:rsidRPr="004E165A" w:rsidRDefault="004E165A" w:rsidP="004E165A">
      <w:pPr>
        <w:pStyle w:val="a8"/>
        <w:numPr>
          <w:ilvl w:val="0"/>
          <w:numId w:val="4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4E165A">
        <w:rPr>
          <w:rFonts w:ascii="仿宋" w:eastAsia="仿宋" w:hAnsi="仿宋" w:hint="eastAsia"/>
          <w:b/>
          <w:sz w:val="32"/>
          <w:szCs w:val="32"/>
        </w:rPr>
        <w:t>面试入围人员</w:t>
      </w:r>
    </w:p>
    <w:p w:rsidR="004E165A" w:rsidRPr="004E165A" w:rsidRDefault="004E165A" w:rsidP="004E16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65A">
        <w:rPr>
          <w:rFonts w:ascii="仿宋" w:eastAsia="仿宋" w:hAnsi="仿宋" w:hint="eastAsia"/>
          <w:sz w:val="32"/>
          <w:szCs w:val="32"/>
        </w:rPr>
        <w:t>根据笔试成绩由高至低顺序，按照拟聘人数1:2的比例确定面试入围人员（末位成绩并列者同时入围）。面试前，因考生自愿放弃，资格及</w:t>
      </w:r>
      <w:r w:rsidRPr="004E165A">
        <w:rPr>
          <w:rFonts w:ascii="仿宋" w:eastAsia="仿宋" w:hAnsi="仿宋"/>
          <w:sz w:val="32"/>
          <w:szCs w:val="32"/>
        </w:rPr>
        <w:t>证件</w:t>
      </w:r>
      <w:r w:rsidRPr="004E165A">
        <w:rPr>
          <w:rFonts w:ascii="仿宋" w:eastAsia="仿宋" w:hAnsi="仿宋" w:hint="eastAsia"/>
          <w:sz w:val="32"/>
          <w:szCs w:val="32"/>
        </w:rPr>
        <w:t>审查不合格或弄虚作假被取消面试资格及其他原因出现岗位空缺的，将根据笔试成绩依次递补。</w:t>
      </w:r>
    </w:p>
    <w:p w:rsidR="004E165A" w:rsidRPr="004E165A" w:rsidRDefault="004E165A" w:rsidP="004E165A">
      <w:pPr>
        <w:rPr>
          <w:rFonts w:ascii="仿宋" w:eastAsia="仿宋" w:hAnsi="仿宋"/>
          <w:b/>
          <w:sz w:val="32"/>
          <w:szCs w:val="32"/>
        </w:rPr>
      </w:pPr>
      <w:r w:rsidRPr="004E165A">
        <w:rPr>
          <w:rFonts w:ascii="仿宋" w:eastAsia="仿宋" w:hAnsi="仿宋" w:hint="eastAsia"/>
          <w:b/>
          <w:sz w:val="32"/>
          <w:szCs w:val="32"/>
        </w:rPr>
        <w:t>三</w:t>
      </w:r>
      <w:r w:rsidRPr="004E165A">
        <w:rPr>
          <w:rFonts w:ascii="仿宋" w:eastAsia="仿宋" w:hAnsi="仿宋"/>
          <w:b/>
          <w:sz w:val="32"/>
          <w:szCs w:val="32"/>
        </w:rPr>
        <w:t>、面试时间</w:t>
      </w:r>
    </w:p>
    <w:p w:rsidR="000E7A82" w:rsidRDefault="004E165A" w:rsidP="004E16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361E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疫情</w:t>
      </w:r>
      <w:r w:rsidRPr="00C2361E">
        <w:rPr>
          <w:rFonts w:ascii="仿宋" w:eastAsia="仿宋" w:hAnsi="仿宋"/>
          <w:sz w:val="32"/>
          <w:szCs w:val="32"/>
        </w:rPr>
        <w:t>防控，</w:t>
      </w:r>
      <w:r w:rsidRPr="00C2361E">
        <w:rPr>
          <w:rFonts w:ascii="仿宋" w:eastAsia="仿宋" w:hAnsi="仿宋" w:hint="eastAsia"/>
          <w:sz w:val="32"/>
          <w:szCs w:val="32"/>
        </w:rPr>
        <w:t>面试</w:t>
      </w:r>
      <w:r w:rsidRPr="00C2361E">
        <w:rPr>
          <w:rFonts w:ascii="仿宋" w:eastAsia="仿宋" w:hAnsi="仿宋"/>
          <w:sz w:val="32"/>
          <w:szCs w:val="32"/>
        </w:rPr>
        <w:t>考试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2361E">
        <w:rPr>
          <w:rFonts w:ascii="仿宋" w:eastAsia="仿宋" w:hAnsi="仿宋"/>
          <w:sz w:val="32"/>
          <w:szCs w:val="32"/>
        </w:rPr>
        <w:t>时间另行通知，</w:t>
      </w:r>
      <w:r w:rsidRPr="00C2361E">
        <w:rPr>
          <w:rFonts w:ascii="仿宋" w:eastAsia="仿宋" w:hAnsi="仿宋" w:hint="eastAsia"/>
          <w:sz w:val="32"/>
          <w:szCs w:val="32"/>
        </w:rPr>
        <w:t>将通过法库县人民</w:t>
      </w:r>
      <w:r w:rsidRPr="00C2361E">
        <w:rPr>
          <w:rFonts w:ascii="仿宋" w:eastAsia="仿宋" w:hAnsi="仿宋"/>
          <w:sz w:val="32"/>
          <w:szCs w:val="32"/>
        </w:rPr>
        <w:t>政府网站、及</w:t>
      </w:r>
      <w:r w:rsidRPr="00C2361E">
        <w:rPr>
          <w:rFonts w:ascii="仿宋" w:eastAsia="仿宋" w:hAnsi="仿宋" w:hint="eastAsia"/>
          <w:sz w:val="32"/>
          <w:szCs w:val="32"/>
        </w:rPr>
        <w:t>第三方公司公众平台通告</w:t>
      </w:r>
    </w:p>
    <w:p w:rsidR="00151207" w:rsidRPr="001172E5" w:rsidRDefault="00151207" w:rsidP="00151207">
      <w:pPr>
        <w:rPr>
          <w:rFonts w:ascii="仿宋" w:eastAsia="仿宋" w:hAnsi="仿宋"/>
          <w:b/>
          <w:sz w:val="32"/>
          <w:szCs w:val="32"/>
        </w:rPr>
      </w:pPr>
      <w:r w:rsidRPr="001172E5">
        <w:rPr>
          <w:rFonts w:ascii="仿宋" w:eastAsia="仿宋" w:hAnsi="仿宋" w:hint="eastAsia"/>
          <w:b/>
          <w:sz w:val="32"/>
          <w:szCs w:val="32"/>
        </w:rPr>
        <w:t>四</w:t>
      </w:r>
      <w:r w:rsidRPr="001172E5">
        <w:rPr>
          <w:rFonts w:ascii="仿宋" w:eastAsia="仿宋" w:hAnsi="仿宋"/>
          <w:b/>
          <w:sz w:val="32"/>
          <w:szCs w:val="32"/>
        </w:rPr>
        <w:t>、</w:t>
      </w:r>
      <w:r w:rsidRPr="001172E5">
        <w:rPr>
          <w:rFonts w:ascii="仿宋" w:eastAsia="仿宋" w:hAnsi="仿宋" w:hint="eastAsia"/>
          <w:b/>
          <w:sz w:val="32"/>
          <w:szCs w:val="32"/>
        </w:rPr>
        <w:t>咨询与指定媒介</w:t>
      </w:r>
    </w:p>
    <w:p w:rsidR="00151207" w:rsidRPr="00151207" w:rsidRDefault="00151207" w:rsidP="00151207">
      <w:pPr>
        <w:ind w:firstLine="645"/>
        <w:rPr>
          <w:rFonts w:ascii="仿宋" w:eastAsia="仿宋" w:hAnsi="仿宋"/>
          <w:sz w:val="32"/>
          <w:szCs w:val="32"/>
        </w:rPr>
      </w:pPr>
      <w:r w:rsidRPr="00151207">
        <w:rPr>
          <w:rFonts w:ascii="仿宋" w:eastAsia="仿宋" w:hAnsi="仿宋" w:hint="eastAsia"/>
          <w:sz w:val="32"/>
          <w:szCs w:val="32"/>
        </w:rPr>
        <w:t>1、报名咨询电话：13478288452、15004003789咨询时间:早9点至晚17点工作时间</w:t>
      </w:r>
    </w:p>
    <w:p w:rsidR="00151207" w:rsidRPr="00151207" w:rsidRDefault="00151207" w:rsidP="001512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1207">
        <w:rPr>
          <w:rFonts w:ascii="仿宋" w:eastAsia="仿宋" w:hAnsi="仿宋" w:hint="eastAsia"/>
          <w:sz w:val="32"/>
          <w:szCs w:val="32"/>
        </w:rPr>
        <w:t>2、指定第三方平台为</w:t>
      </w:r>
      <w:r>
        <w:rPr>
          <w:rFonts w:ascii="仿宋" w:eastAsia="仿宋" w:hAnsi="仿宋" w:hint="eastAsia"/>
          <w:sz w:val="32"/>
          <w:szCs w:val="32"/>
        </w:rPr>
        <w:t>：沈阳集聘人力资源服务有限公司——公众平台“集聘”，添加</w:t>
      </w:r>
      <w:r>
        <w:rPr>
          <w:rFonts w:ascii="仿宋" w:eastAsia="仿宋" w:hAnsi="仿宋"/>
          <w:sz w:val="32"/>
          <w:szCs w:val="32"/>
        </w:rPr>
        <w:t>微信号“jipinjob”</w:t>
      </w: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入。</w:t>
      </w:r>
    </w:p>
    <w:p w:rsidR="00151207" w:rsidRPr="00151207" w:rsidRDefault="00151207" w:rsidP="00151207">
      <w:pPr>
        <w:rPr>
          <w:rFonts w:ascii="仿宋" w:eastAsia="仿宋" w:hAnsi="仿宋"/>
          <w:sz w:val="32"/>
          <w:szCs w:val="32"/>
        </w:rPr>
      </w:pPr>
    </w:p>
    <w:p w:rsidR="008F39D3" w:rsidRDefault="008F39D3" w:rsidP="008F39D3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 w:hint="eastAsia"/>
          <w:sz w:val="32"/>
          <w:szCs w:val="32"/>
        </w:rPr>
        <w:t>法库县人力资源和社会保障局</w:t>
      </w:r>
    </w:p>
    <w:p w:rsidR="000553D2" w:rsidRPr="000553D2" w:rsidRDefault="000553D2" w:rsidP="000553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 w:hint="eastAsia"/>
          <w:sz w:val="32"/>
          <w:szCs w:val="32"/>
        </w:rPr>
        <w:t>法库县吉祥街道</w:t>
      </w:r>
    </w:p>
    <w:p w:rsidR="008F39D3" w:rsidRDefault="008F39D3" w:rsidP="008F39D3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BF632C">
        <w:rPr>
          <w:rFonts w:ascii="仿宋" w:eastAsia="仿宋" w:hAnsi="仿宋"/>
          <w:sz w:val="32"/>
          <w:szCs w:val="32"/>
        </w:rPr>
        <w:t>2020</w:t>
      </w:r>
      <w:r w:rsidRPr="00BF632C">
        <w:rPr>
          <w:rFonts w:ascii="仿宋" w:eastAsia="仿宋" w:hAnsi="仿宋" w:hint="eastAsia"/>
          <w:sz w:val="32"/>
          <w:szCs w:val="32"/>
        </w:rPr>
        <w:t>年9月</w:t>
      </w:r>
      <w:r w:rsidR="004E165A">
        <w:rPr>
          <w:rFonts w:ascii="仿宋" w:eastAsia="仿宋" w:hAnsi="仿宋" w:hint="eastAsia"/>
          <w:sz w:val="32"/>
          <w:szCs w:val="32"/>
        </w:rPr>
        <w:t>23</w:t>
      </w:r>
      <w:r w:rsidRPr="00BF632C">
        <w:rPr>
          <w:rFonts w:ascii="仿宋" w:eastAsia="仿宋" w:hAnsi="仿宋" w:hint="eastAsia"/>
          <w:sz w:val="32"/>
          <w:szCs w:val="32"/>
        </w:rPr>
        <w:t>日</w:t>
      </w:r>
    </w:p>
    <w:p w:rsidR="00363117" w:rsidRDefault="00363117" w:rsidP="00363117">
      <w:pPr>
        <w:ind w:left="630"/>
      </w:pPr>
    </w:p>
    <w:p w:rsidR="00A06375" w:rsidRPr="004E165A" w:rsidRDefault="00A06375" w:rsidP="00F83C32">
      <w:pPr>
        <w:ind w:left="630" w:firstLineChars="200" w:firstLine="640"/>
        <w:rPr>
          <w:rFonts w:ascii="仿宋" w:eastAsia="仿宋" w:hAnsi="仿宋"/>
          <w:sz w:val="32"/>
          <w:szCs w:val="32"/>
        </w:rPr>
      </w:pPr>
    </w:p>
    <w:sectPr w:rsidR="00A06375" w:rsidRPr="004E165A" w:rsidSect="00226B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A9" w:rsidRDefault="009947A9" w:rsidP="00A7397E">
      <w:r>
        <w:separator/>
      </w:r>
    </w:p>
  </w:endnote>
  <w:endnote w:type="continuationSeparator" w:id="0">
    <w:p w:rsidR="009947A9" w:rsidRDefault="009947A9" w:rsidP="00A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6396"/>
      <w:docPartObj>
        <w:docPartGallery w:val="Page Numbers (Bottom of Page)"/>
        <w:docPartUnique/>
      </w:docPartObj>
    </w:sdtPr>
    <w:sdtEndPr/>
    <w:sdtContent>
      <w:p w:rsidR="006949D8" w:rsidRDefault="006949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2CA" w:rsidRPr="00DA52CA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949D8" w:rsidRDefault="006949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A9" w:rsidRDefault="009947A9" w:rsidP="00A7397E">
      <w:r>
        <w:separator/>
      </w:r>
    </w:p>
  </w:footnote>
  <w:footnote w:type="continuationSeparator" w:id="0">
    <w:p w:rsidR="009947A9" w:rsidRDefault="009947A9" w:rsidP="00A7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5970"/>
    <w:multiLevelType w:val="hybridMultilevel"/>
    <w:tmpl w:val="63FA0A92"/>
    <w:lvl w:ilvl="0" w:tplc="5DEC9F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A27ABC"/>
    <w:multiLevelType w:val="hybridMultilevel"/>
    <w:tmpl w:val="1A3601A2"/>
    <w:lvl w:ilvl="0" w:tplc="70F02AEC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728078E6"/>
    <w:multiLevelType w:val="hybridMultilevel"/>
    <w:tmpl w:val="A39C1EB0"/>
    <w:lvl w:ilvl="0" w:tplc="260E544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52F6A81"/>
    <w:multiLevelType w:val="hybridMultilevel"/>
    <w:tmpl w:val="5C04A348"/>
    <w:lvl w:ilvl="0" w:tplc="CF3253A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48"/>
    <w:rsid w:val="00000FE5"/>
    <w:rsid w:val="00004530"/>
    <w:rsid w:val="00011770"/>
    <w:rsid w:val="0002128C"/>
    <w:rsid w:val="000553D2"/>
    <w:rsid w:val="00062CEC"/>
    <w:rsid w:val="000646D7"/>
    <w:rsid w:val="00066C32"/>
    <w:rsid w:val="00071556"/>
    <w:rsid w:val="000753C9"/>
    <w:rsid w:val="0008051F"/>
    <w:rsid w:val="00081ABD"/>
    <w:rsid w:val="000976B6"/>
    <w:rsid w:val="000B33A2"/>
    <w:rsid w:val="000C02B7"/>
    <w:rsid w:val="000C5787"/>
    <w:rsid w:val="000E7A82"/>
    <w:rsid w:val="0011082B"/>
    <w:rsid w:val="001172E5"/>
    <w:rsid w:val="00124727"/>
    <w:rsid w:val="00127CF7"/>
    <w:rsid w:val="00147F9B"/>
    <w:rsid w:val="00151207"/>
    <w:rsid w:val="0015277F"/>
    <w:rsid w:val="0015415E"/>
    <w:rsid w:val="00170F76"/>
    <w:rsid w:val="001717D2"/>
    <w:rsid w:val="001A4FA5"/>
    <w:rsid w:val="001B65CF"/>
    <w:rsid w:val="001D7000"/>
    <w:rsid w:val="001E5A92"/>
    <w:rsid w:val="001F699A"/>
    <w:rsid w:val="001F7506"/>
    <w:rsid w:val="00203141"/>
    <w:rsid w:val="00210F6E"/>
    <w:rsid w:val="002149A0"/>
    <w:rsid w:val="00226B5A"/>
    <w:rsid w:val="00252541"/>
    <w:rsid w:val="002703C8"/>
    <w:rsid w:val="00272DDF"/>
    <w:rsid w:val="00280C9D"/>
    <w:rsid w:val="00281648"/>
    <w:rsid w:val="00283CAF"/>
    <w:rsid w:val="0028498B"/>
    <w:rsid w:val="00287B30"/>
    <w:rsid w:val="002A3A63"/>
    <w:rsid w:val="002B0FA2"/>
    <w:rsid w:val="00340148"/>
    <w:rsid w:val="00341E74"/>
    <w:rsid w:val="003551A3"/>
    <w:rsid w:val="003552A3"/>
    <w:rsid w:val="00363117"/>
    <w:rsid w:val="003931C2"/>
    <w:rsid w:val="0039594B"/>
    <w:rsid w:val="003A6AA1"/>
    <w:rsid w:val="003B65D7"/>
    <w:rsid w:val="003C5961"/>
    <w:rsid w:val="003D748F"/>
    <w:rsid w:val="003E0B4C"/>
    <w:rsid w:val="003F6151"/>
    <w:rsid w:val="00417BA0"/>
    <w:rsid w:val="004266DA"/>
    <w:rsid w:val="00441F85"/>
    <w:rsid w:val="00443B02"/>
    <w:rsid w:val="004519DD"/>
    <w:rsid w:val="00466BB5"/>
    <w:rsid w:val="00473409"/>
    <w:rsid w:val="00477CF5"/>
    <w:rsid w:val="00484A3A"/>
    <w:rsid w:val="004A7063"/>
    <w:rsid w:val="004B5BD8"/>
    <w:rsid w:val="004C7DF5"/>
    <w:rsid w:val="004D1A2B"/>
    <w:rsid w:val="004E037D"/>
    <w:rsid w:val="004E165A"/>
    <w:rsid w:val="005055B1"/>
    <w:rsid w:val="00511856"/>
    <w:rsid w:val="00514EB7"/>
    <w:rsid w:val="00532DB4"/>
    <w:rsid w:val="0053525B"/>
    <w:rsid w:val="00536177"/>
    <w:rsid w:val="005410AC"/>
    <w:rsid w:val="00572B73"/>
    <w:rsid w:val="00582F6B"/>
    <w:rsid w:val="00583140"/>
    <w:rsid w:val="005834CB"/>
    <w:rsid w:val="005912EF"/>
    <w:rsid w:val="005B3375"/>
    <w:rsid w:val="005F6D5E"/>
    <w:rsid w:val="00603A71"/>
    <w:rsid w:val="00612779"/>
    <w:rsid w:val="006175D1"/>
    <w:rsid w:val="00650B7D"/>
    <w:rsid w:val="0065170F"/>
    <w:rsid w:val="00652E12"/>
    <w:rsid w:val="00687168"/>
    <w:rsid w:val="006949D8"/>
    <w:rsid w:val="006A0284"/>
    <w:rsid w:val="006D04F2"/>
    <w:rsid w:val="006D5673"/>
    <w:rsid w:val="006E626D"/>
    <w:rsid w:val="006F22A8"/>
    <w:rsid w:val="00711D37"/>
    <w:rsid w:val="00712C02"/>
    <w:rsid w:val="0074728C"/>
    <w:rsid w:val="00750CF7"/>
    <w:rsid w:val="0075193F"/>
    <w:rsid w:val="00790B55"/>
    <w:rsid w:val="0079707E"/>
    <w:rsid w:val="007B2F83"/>
    <w:rsid w:val="00832F12"/>
    <w:rsid w:val="00851810"/>
    <w:rsid w:val="00871C38"/>
    <w:rsid w:val="008828B8"/>
    <w:rsid w:val="00895D12"/>
    <w:rsid w:val="008F39D3"/>
    <w:rsid w:val="008F78DC"/>
    <w:rsid w:val="00905009"/>
    <w:rsid w:val="00924012"/>
    <w:rsid w:val="009267B7"/>
    <w:rsid w:val="00945A4E"/>
    <w:rsid w:val="00956A0F"/>
    <w:rsid w:val="009649C9"/>
    <w:rsid w:val="0099164C"/>
    <w:rsid w:val="009947A9"/>
    <w:rsid w:val="009A00BC"/>
    <w:rsid w:val="009A25CD"/>
    <w:rsid w:val="009A3A2B"/>
    <w:rsid w:val="009D1C2E"/>
    <w:rsid w:val="009F4989"/>
    <w:rsid w:val="009F4C0F"/>
    <w:rsid w:val="009F4E47"/>
    <w:rsid w:val="00A042B4"/>
    <w:rsid w:val="00A06375"/>
    <w:rsid w:val="00A11F9B"/>
    <w:rsid w:val="00A33A14"/>
    <w:rsid w:val="00A7397E"/>
    <w:rsid w:val="00AA450E"/>
    <w:rsid w:val="00AB2F00"/>
    <w:rsid w:val="00AC2B59"/>
    <w:rsid w:val="00AD7764"/>
    <w:rsid w:val="00B0572E"/>
    <w:rsid w:val="00B22941"/>
    <w:rsid w:val="00B25366"/>
    <w:rsid w:val="00B262CC"/>
    <w:rsid w:val="00B71BB4"/>
    <w:rsid w:val="00B97997"/>
    <w:rsid w:val="00BB0646"/>
    <w:rsid w:val="00BB7BDA"/>
    <w:rsid w:val="00BC79F2"/>
    <w:rsid w:val="00BE6071"/>
    <w:rsid w:val="00BE6608"/>
    <w:rsid w:val="00BF0F7F"/>
    <w:rsid w:val="00BF632C"/>
    <w:rsid w:val="00C0349E"/>
    <w:rsid w:val="00C1109F"/>
    <w:rsid w:val="00C150B3"/>
    <w:rsid w:val="00C15463"/>
    <w:rsid w:val="00C2361E"/>
    <w:rsid w:val="00C30D9B"/>
    <w:rsid w:val="00C310BD"/>
    <w:rsid w:val="00C31B99"/>
    <w:rsid w:val="00C32025"/>
    <w:rsid w:val="00C43C05"/>
    <w:rsid w:val="00C43C71"/>
    <w:rsid w:val="00C83A2F"/>
    <w:rsid w:val="00CA3334"/>
    <w:rsid w:val="00CA399E"/>
    <w:rsid w:val="00CA6622"/>
    <w:rsid w:val="00CB422F"/>
    <w:rsid w:val="00CB7747"/>
    <w:rsid w:val="00CC70D0"/>
    <w:rsid w:val="00CD7CBB"/>
    <w:rsid w:val="00CF29CF"/>
    <w:rsid w:val="00CF5BE2"/>
    <w:rsid w:val="00D065AA"/>
    <w:rsid w:val="00D11E3A"/>
    <w:rsid w:val="00D21FF9"/>
    <w:rsid w:val="00D26325"/>
    <w:rsid w:val="00D40B43"/>
    <w:rsid w:val="00D47BAC"/>
    <w:rsid w:val="00D50CB5"/>
    <w:rsid w:val="00D54580"/>
    <w:rsid w:val="00D558B4"/>
    <w:rsid w:val="00D6361C"/>
    <w:rsid w:val="00D65CCA"/>
    <w:rsid w:val="00D976C8"/>
    <w:rsid w:val="00DA52CA"/>
    <w:rsid w:val="00DC7F69"/>
    <w:rsid w:val="00DD13C7"/>
    <w:rsid w:val="00DE60FE"/>
    <w:rsid w:val="00E03721"/>
    <w:rsid w:val="00E07A73"/>
    <w:rsid w:val="00E15633"/>
    <w:rsid w:val="00E16C5A"/>
    <w:rsid w:val="00E30975"/>
    <w:rsid w:val="00E35D77"/>
    <w:rsid w:val="00E36887"/>
    <w:rsid w:val="00E5720F"/>
    <w:rsid w:val="00E620FA"/>
    <w:rsid w:val="00E62370"/>
    <w:rsid w:val="00E738A8"/>
    <w:rsid w:val="00E74EA3"/>
    <w:rsid w:val="00E953CA"/>
    <w:rsid w:val="00EA1E17"/>
    <w:rsid w:val="00EA611E"/>
    <w:rsid w:val="00EC4535"/>
    <w:rsid w:val="00EC5ECC"/>
    <w:rsid w:val="00ED6B1C"/>
    <w:rsid w:val="00ED6B6A"/>
    <w:rsid w:val="00EE0FD2"/>
    <w:rsid w:val="00EE1AF5"/>
    <w:rsid w:val="00F0202B"/>
    <w:rsid w:val="00F04C7F"/>
    <w:rsid w:val="00F24929"/>
    <w:rsid w:val="00F370B8"/>
    <w:rsid w:val="00F436D4"/>
    <w:rsid w:val="00F83C32"/>
    <w:rsid w:val="00FB4338"/>
    <w:rsid w:val="00FB7ED2"/>
    <w:rsid w:val="00FC3646"/>
    <w:rsid w:val="00FD3716"/>
    <w:rsid w:val="00FE2C18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4B0DF-88F3-4048-A2FA-267FE8E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7E"/>
    <w:rPr>
      <w:sz w:val="18"/>
      <w:szCs w:val="18"/>
    </w:rPr>
  </w:style>
  <w:style w:type="character" w:styleId="a5">
    <w:name w:val="Hyperlink"/>
    <w:basedOn w:val="a0"/>
    <w:uiPriority w:val="99"/>
    <w:unhideWhenUsed/>
    <w:rsid w:val="005831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82F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2F6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50B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50B7D"/>
  </w:style>
  <w:style w:type="paragraph" w:styleId="a8">
    <w:name w:val="List Paragraph"/>
    <w:basedOn w:val="a"/>
    <w:uiPriority w:val="34"/>
    <w:qFormat/>
    <w:rsid w:val="00FB4338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A52CA"/>
    <w:rPr>
      <w:color w:val="954F72"/>
      <w:u w:val="single"/>
    </w:rPr>
  </w:style>
  <w:style w:type="paragraph" w:customStyle="1" w:styleId="font5">
    <w:name w:val="font5"/>
    <w:basedOn w:val="a"/>
    <w:rsid w:val="00DA5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52C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A52C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DA52CA"/>
    <w:pPr>
      <w:widowControl/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A52CA"/>
    <w:pPr>
      <w:widowControl/>
      <w:shd w:val="clear" w:color="000000" w:fill="7030A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A52CA"/>
    <w:pPr>
      <w:widowControl/>
      <w:shd w:val="clear" w:color="000000" w:fill="0070C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DA52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DA5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1487</Words>
  <Characters>8477</Characters>
  <Application>Microsoft Office Word</Application>
  <DocSecurity>0</DocSecurity>
  <Lines>70</Lines>
  <Paragraphs>19</Paragraphs>
  <ScaleCrop>false</ScaleCrop>
  <Company>Microsoft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96</cp:revision>
  <dcterms:created xsi:type="dcterms:W3CDTF">2020-09-01T11:45:00Z</dcterms:created>
  <dcterms:modified xsi:type="dcterms:W3CDTF">2020-09-23T04:09:00Z</dcterms:modified>
</cp:coreProperties>
</file>